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6E3DEC" w14:paraId="659D24CA" w14:textId="77777777" w:rsidTr="00951E58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CA2EB" w14:textId="77777777" w:rsidR="006E3DEC" w:rsidRDefault="006E3DEC" w:rsidP="00951E58">
            <w:pPr>
              <w:pStyle w:val="Standard"/>
              <w:jc w:val="center"/>
            </w:pPr>
            <w:bookmarkStart w:id="0" w:name="_Hlk534788097"/>
            <w:r>
              <w:rPr>
                <w:noProof/>
              </w:rPr>
              <w:drawing>
                <wp:inline distT="0" distB="0" distL="0" distR="0" wp14:anchorId="26AFA847" wp14:editId="3BD760B1">
                  <wp:extent cx="571500" cy="723897"/>
                  <wp:effectExtent l="0" t="0" r="0" b="3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E2F6FA" w14:textId="77777777" w:rsidR="006E3DEC" w:rsidRDefault="006E3DEC" w:rsidP="00951E58">
            <w:pPr>
              <w:pStyle w:val="Standard"/>
              <w:jc w:val="center"/>
            </w:pPr>
            <w:proofErr w:type="gramStart"/>
            <w:r>
              <w:rPr>
                <w:b/>
                <w:bCs/>
                <w:sz w:val="24"/>
                <w:szCs w:val="24"/>
              </w:rPr>
              <w:t>АДМИНИСТРАЦИЯ  КАШИНСКОГО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 МУНИЦИПАЛЬНОГО  ОКРУГА</w:t>
            </w:r>
          </w:p>
          <w:p w14:paraId="572993FC" w14:textId="77777777" w:rsidR="006E3DEC" w:rsidRDefault="006E3DEC" w:rsidP="00951E58">
            <w:pPr>
              <w:pStyle w:val="Standard"/>
              <w:jc w:val="center"/>
            </w:pPr>
            <w:proofErr w:type="gramStart"/>
            <w:r>
              <w:rPr>
                <w:b/>
                <w:bCs/>
                <w:sz w:val="24"/>
                <w:szCs w:val="24"/>
              </w:rPr>
              <w:t>ТВЕРСКОЙ  ОБЛАСТИ</w:t>
            </w:r>
            <w:proofErr w:type="gramEnd"/>
          </w:p>
          <w:p w14:paraId="711F091B" w14:textId="77777777" w:rsidR="006E3DEC" w:rsidRDefault="006E3DEC" w:rsidP="00951E58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</w:p>
          <w:p w14:paraId="4EAD337D" w14:textId="77777777" w:rsidR="006E3DEC" w:rsidRDefault="006E3DEC" w:rsidP="00951E58">
            <w:pPr>
              <w:pStyle w:val="Standard"/>
              <w:jc w:val="center"/>
            </w:pPr>
            <w:r>
              <w:rPr>
                <w:b/>
                <w:bCs/>
                <w:sz w:val="32"/>
                <w:szCs w:val="32"/>
              </w:rPr>
              <w:t>П О С Т А Н О В Л Е Н И Е</w:t>
            </w:r>
          </w:p>
        </w:tc>
      </w:tr>
      <w:tr w:rsidR="006E3DEC" w:rsidRPr="00A508F0" w14:paraId="3B9C5C1B" w14:textId="77777777" w:rsidTr="00951E58">
        <w:trPr>
          <w:trHeight w:val="564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99462D" w14:textId="77777777" w:rsidR="006E3DEC" w:rsidRPr="00A508F0" w:rsidRDefault="006E3DEC" w:rsidP="00951E58">
            <w:pPr>
              <w:pStyle w:val="Standard"/>
              <w:jc w:val="center"/>
            </w:pPr>
            <w:r w:rsidRPr="00A508F0"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2622AA" w14:textId="6FFE979E" w:rsidR="006E3DEC" w:rsidRPr="00A508F0" w:rsidRDefault="00833A94" w:rsidP="00951E58">
            <w:pPr>
              <w:pStyle w:val="Standard"/>
              <w:rPr>
                <w:sz w:val="26"/>
                <w:szCs w:val="26"/>
              </w:rPr>
            </w:pPr>
            <w:r w:rsidRPr="00A508F0">
              <w:rPr>
                <w:sz w:val="26"/>
                <w:szCs w:val="26"/>
              </w:rPr>
              <w:t>02.02.2026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0C7FF7" w14:textId="77777777" w:rsidR="006E3DEC" w:rsidRPr="00A508F0" w:rsidRDefault="006E3DEC" w:rsidP="00951E58">
            <w:pPr>
              <w:pStyle w:val="Standard"/>
              <w:jc w:val="center"/>
              <w:rPr>
                <w:sz w:val="26"/>
                <w:szCs w:val="26"/>
              </w:rPr>
            </w:pPr>
            <w:r w:rsidRPr="00A508F0">
              <w:rPr>
                <w:sz w:val="26"/>
                <w:szCs w:val="26"/>
              </w:rP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960703" w14:textId="77777777" w:rsidR="006E3DEC" w:rsidRPr="00A508F0" w:rsidRDefault="006E3DEC" w:rsidP="00951E58">
            <w:pPr>
              <w:pStyle w:val="Standard"/>
              <w:jc w:val="center"/>
            </w:pPr>
            <w:r w:rsidRPr="00A508F0"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97E798" w14:textId="62B646D0" w:rsidR="006E3DEC" w:rsidRPr="00A508F0" w:rsidRDefault="00833A94" w:rsidP="00951E58">
            <w:pPr>
              <w:pStyle w:val="Standard"/>
              <w:rPr>
                <w:sz w:val="26"/>
                <w:szCs w:val="26"/>
              </w:rPr>
            </w:pPr>
            <w:r w:rsidRPr="00A508F0">
              <w:rPr>
                <w:sz w:val="26"/>
                <w:szCs w:val="26"/>
              </w:rPr>
              <w:t>44</w:t>
            </w:r>
          </w:p>
        </w:tc>
      </w:tr>
      <w:tr w:rsidR="006E3DEC" w:rsidRPr="00A508F0" w14:paraId="514DE917" w14:textId="77777777" w:rsidTr="00951E58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63FE3" w14:textId="77777777" w:rsidR="006E3DEC" w:rsidRPr="00A508F0" w:rsidRDefault="006E3DEC" w:rsidP="00951E58">
            <w:pPr>
              <w:pStyle w:val="Standard"/>
            </w:pPr>
          </w:p>
        </w:tc>
      </w:tr>
      <w:tr w:rsidR="006E3DEC" w:rsidRPr="00A508F0" w14:paraId="308CDAB9" w14:textId="77777777" w:rsidTr="00951E58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8F3CD" w14:textId="77777777" w:rsidR="006E3DEC" w:rsidRPr="00A508F0" w:rsidRDefault="006E3DEC" w:rsidP="006E3DEC">
            <w:pPr>
              <w:jc w:val="both"/>
              <w:rPr>
                <w:rFonts w:ascii="XO Thames" w:eastAsia="Calibri" w:hAnsi="XO Thames"/>
                <w:sz w:val="24"/>
                <w:szCs w:val="24"/>
              </w:rPr>
            </w:pPr>
            <w:r w:rsidRPr="00A508F0">
              <w:rPr>
                <w:rFonts w:ascii="XO Thames" w:hAnsi="XO Thames"/>
                <w:sz w:val="28"/>
                <w:szCs w:val="28"/>
              </w:rPr>
              <w:t>О</w:t>
            </w:r>
            <w:r w:rsidRPr="00A508F0">
              <w:rPr>
                <w:rFonts w:ascii="XO Thames" w:hAnsi="XO Thames"/>
                <w:sz w:val="24"/>
                <w:szCs w:val="24"/>
              </w:rPr>
              <w:t xml:space="preserve"> внесении изменений в постановление Администрации Кашинского городского округа от 25.12.2024 № 960-15 «</w:t>
            </w:r>
            <w:r w:rsidRPr="00A508F0">
              <w:rPr>
                <w:rFonts w:ascii="XO Thames" w:hAnsi="XO Thames"/>
                <w:noProof/>
                <w:sz w:val="24"/>
                <w:szCs w:val="24"/>
              </w:rPr>
              <w:t xml:space="preserve">Об утверждении муниципальной программы </w:t>
            </w:r>
            <w:r w:rsidRPr="00A508F0">
              <w:rPr>
                <w:rFonts w:ascii="XO Thames" w:hAnsi="XO Thames"/>
                <w:sz w:val="24"/>
                <w:szCs w:val="24"/>
              </w:rPr>
              <w:t>«Социальная поддержка граждан на территории Кашинского муниципального округа Тверской области на 2025-2030 годы»</w:t>
            </w:r>
            <w:r w:rsidRPr="00A508F0">
              <w:rPr>
                <w:rFonts w:ascii="XO Thames" w:hAnsi="XO Thames"/>
                <w:noProof/>
                <w:sz w:val="24"/>
                <w:szCs w:val="24"/>
              </w:rPr>
              <w:t>»</w:t>
            </w:r>
          </w:p>
          <w:p w14:paraId="0EDD4CCE" w14:textId="6FF926F8" w:rsidR="006E3DEC" w:rsidRPr="00A508F0" w:rsidRDefault="006E3DEC" w:rsidP="00951E58">
            <w:pPr>
              <w:pStyle w:val="Standard"/>
            </w:pPr>
          </w:p>
        </w:tc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82193" w14:textId="77777777" w:rsidR="006E3DEC" w:rsidRPr="00A508F0" w:rsidRDefault="006E3DEC" w:rsidP="00951E58">
            <w:pPr>
              <w:pStyle w:val="Standard"/>
            </w:pPr>
          </w:p>
        </w:tc>
      </w:tr>
      <w:bookmarkEnd w:id="0"/>
    </w:tbl>
    <w:p w14:paraId="2713E997" w14:textId="77777777" w:rsidR="00685DE1" w:rsidRPr="00A508F0" w:rsidRDefault="00685DE1" w:rsidP="00685DE1">
      <w:pPr>
        <w:jc w:val="both"/>
        <w:rPr>
          <w:rFonts w:ascii="XO Thames" w:hAnsi="XO Thames"/>
          <w:sz w:val="28"/>
          <w:szCs w:val="28"/>
        </w:rPr>
      </w:pPr>
    </w:p>
    <w:p w14:paraId="41F51A13" w14:textId="77777777" w:rsidR="00685DE1" w:rsidRPr="00A508F0" w:rsidRDefault="00685DE1" w:rsidP="00685DE1">
      <w:pPr>
        <w:jc w:val="both"/>
        <w:rPr>
          <w:rFonts w:ascii="XO Thames" w:hAnsi="XO Thames"/>
          <w:sz w:val="26"/>
          <w:szCs w:val="26"/>
        </w:rPr>
      </w:pPr>
    </w:p>
    <w:p w14:paraId="21146B05" w14:textId="1C58330A" w:rsidR="00685DE1" w:rsidRPr="00A508F0" w:rsidRDefault="003818D7" w:rsidP="003C7292">
      <w:pPr>
        <w:pStyle w:val="aa"/>
        <w:spacing w:after="0"/>
        <w:ind w:firstLine="708"/>
        <w:jc w:val="both"/>
        <w:rPr>
          <w:rFonts w:ascii="XO Thames" w:hAnsi="XO Thames"/>
          <w:sz w:val="26"/>
          <w:szCs w:val="26"/>
        </w:rPr>
      </w:pPr>
      <w:r w:rsidRPr="00A508F0">
        <w:rPr>
          <w:rFonts w:ascii="XO Thames" w:hAnsi="XO Thames"/>
          <w:sz w:val="26"/>
          <w:szCs w:val="26"/>
        </w:rPr>
        <w:t xml:space="preserve">Руководствуясь </w:t>
      </w:r>
      <w:r w:rsidR="00CC584F" w:rsidRPr="00A508F0">
        <w:rPr>
          <w:rFonts w:ascii="XO Thames" w:hAnsi="XO Thames"/>
          <w:sz w:val="26"/>
          <w:szCs w:val="26"/>
        </w:rPr>
        <w:t>Федеральным законом от 21.12.1996 № 159-ФЗ «О</w:t>
      </w:r>
      <w:r w:rsidR="00DD17FE" w:rsidRPr="00A508F0">
        <w:rPr>
          <w:rFonts w:ascii="XO Thames" w:hAnsi="XO Thames"/>
          <w:sz w:val="26"/>
          <w:szCs w:val="26"/>
        </w:rPr>
        <w:t> </w:t>
      </w:r>
      <w:r w:rsidR="00CC584F" w:rsidRPr="00A508F0">
        <w:rPr>
          <w:rFonts w:ascii="XO Thames" w:hAnsi="XO Thames"/>
          <w:sz w:val="26"/>
          <w:szCs w:val="26"/>
        </w:rPr>
        <w:t>дополнительных гарантиях по социальной поддержке детей-сирот и детей, оставшихся без попечения родителей», постановлением Правительства Российской Федерации от 21.12.2023 № 2227 «Об отдельных вопросах предоставления лицам, указанным в пункте 1 статьи 8.1 Федерального закона «О дополнительных гарантиях по социальной поддержке детей-сирот и детей, оставшихся без попечения родителей»,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</w:t>
      </w:r>
      <w:r w:rsidR="003C7292" w:rsidRPr="00A508F0">
        <w:rPr>
          <w:rFonts w:ascii="XO Thames" w:hAnsi="XO Thames"/>
          <w:sz w:val="26"/>
          <w:szCs w:val="26"/>
        </w:rPr>
        <w:t>,</w:t>
      </w:r>
      <w:r w:rsidR="00E136F6" w:rsidRPr="00A508F0">
        <w:rPr>
          <w:rFonts w:ascii="XO Thames" w:hAnsi="XO Thames"/>
          <w:sz w:val="26"/>
          <w:szCs w:val="26"/>
        </w:rPr>
        <w:t xml:space="preserve"> </w:t>
      </w:r>
      <w:r w:rsidR="003C7292" w:rsidRPr="00A508F0">
        <w:rPr>
          <w:rFonts w:ascii="XO Thames" w:hAnsi="XO Thames"/>
          <w:sz w:val="26"/>
          <w:szCs w:val="26"/>
        </w:rPr>
        <w:t>Администрация Кашинского</w:t>
      </w:r>
      <w:r w:rsidR="006E3DEC" w:rsidRPr="00A508F0">
        <w:rPr>
          <w:rFonts w:ascii="XO Thames" w:hAnsi="XO Thames"/>
          <w:sz w:val="26"/>
          <w:szCs w:val="26"/>
        </w:rPr>
        <w:t xml:space="preserve"> муниципального</w:t>
      </w:r>
      <w:r w:rsidR="003C7292" w:rsidRPr="00A508F0">
        <w:rPr>
          <w:rFonts w:ascii="XO Thames" w:hAnsi="XO Thames"/>
          <w:sz w:val="26"/>
          <w:szCs w:val="26"/>
        </w:rPr>
        <w:t xml:space="preserve"> округа</w:t>
      </w:r>
      <w:r w:rsidR="006E3DEC" w:rsidRPr="00A508F0">
        <w:rPr>
          <w:rFonts w:ascii="XO Thames" w:hAnsi="XO Thames"/>
          <w:sz w:val="26"/>
          <w:szCs w:val="26"/>
        </w:rPr>
        <w:t xml:space="preserve"> Тверской области</w:t>
      </w:r>
    </w:p>
    <w:p w14:paraId="7F77F272" w14:textId="77777777" w:rsidR="003C7292" w:rsidRPr="00A508F0" w:rsidRDefault="003C7292" w:rsidP="003C7292">
      <w:pPr>
        <w:pStyle w:val="aa"/>
        <w:spacing w:after="0"/>
        <w:ind w:firstLine="708"/>
        <w:jc w:val="both"/>
        <w:rPr>
          <w:rFonts w:ascii="XO Thames" w:hAnsi="XO Thames"/>
          <w:sz w:val="26"/>
          <w:szCs w:val="26"/>
        </w:rPr>
      </w:pPr>
    </w:p>
    <w:p w14:paraId="10E00E9E" w14:textId="77777777" w:rsidR="00B601E5" w:rsidRPr="00A508F0" w:rsidRDefault="00B601E5" w:rsidP="00B601E5">
      <w:pPr>
        <w:jc w:val="both"/>
        <w:rPr>
          <w:rFonts w:ascii="XO Thames" w:hAnsi="XO Thames"/>
          <w:sz w:val="26"/>
          <w:szCs w:val="26"/>
        </w:rPr>
      </w:pPr>
      <w:r w:rsidRPr="00A508F0">
        <w:rPr>
          <w:rFonts w:ascii="XO Thames" w:hAnsi="XO Thames"/>
          <w:sz w:val="26"/>
          <w:szCs w:val="26"/>
        </w:rPr>
        <w:t>ПОСТАНОВЛЯЕТ:</w:t>
      </w:r>
    </w:p>
    <w:p w14:paraId="7E9D8C00" w14:textId="77777777" w:rsidR="00B601E5" w:rsidRPr="00A508F0" w:rsidRDefault="00B601E5" w:rsidP="00B601E5">
      <w:pPr>
        <w:jc w:val="both"/>
        <w:rPr>
          <w:rFonts w:ascii="XO Thames" w:hAnsi="XO Thames"/>
          <w:sz w:val="26"/>
          <w:szCs w:val="26"/>
        </w:rPr>
      </w:pPr>
    </w:p>
    <w:p w14:paraId="534417FE" w14:textId="49C99DCF" w:rsidR="00DB3F99" w:rsidRPr="00A508F0" w:rsidRDefault="00DB3F99" w:rsidP="00DB3F99">
      <w:pPr>
        <w:ind w:firstLine="709"/>
        <w:jc w:val="both"/>
        <w:rPr>
          <w:rFonts w:ascii="XO Thames" w:hAnsi="XO Thames"/>
          <w:noProof/>
          <w:sz w:val="26"/>
          <w:szCs w:val="26"/>
        </w:rPr>
      </w:pPr>
      <w:r w:rsidRPr="00A508F0">
        <w:rPr>
          <w:rFonts w:ascii="XO Thames" w:hAnsi="XO Thames"/>
          <w:sz w:val="26"/>
          <w:szCs w:val="26"/>
        </w:rPr>
        <w:t>1. Внести изменения в постановление Администрации Кашинского городского округа от</w:t>
      </w:r>
      <w:r w:rsidR="000A6E31" w:rsidRPr="00A508F0">
        <w:rPr>
          <w:rFonts w:ascii="XO Thames" w:hAnsi="XO Thames"/>
          <w:sz w:val="26"/>
          <w:szCs w:val="26"/>
        </w:rPr>
        <w:t xml:space="preserve"> 2</w:t>
      </w:r>
      <w:r w:rsidR="00E136F6" w:rsidRPr="00A508F0">
        <w:rPr>
          <w:rFonts w:ascii="XO Thames" w:hAnsi="XO Thames"/>
          <w:sz w:val="26"/>
          <w:szCs w:val="26"/>
        </w:rPr>
        <w:t>5</w:t>
      </w:r>
      <w:r w:rsidR="000A6E31" w:rsidRPr="00A508F0">
        <w:rPr>
          <w:rFonts w:ascii="XO Thames" w:hAnsi="XO Thames"/>
          <w:sz w:val="26"/>
          <w:szCs w:val="26"/>
        </w:rPr>
        <w:t>.12.202</w:t>
      </w:r>
      <w:r w:rsidR="00E136F6" w:rsidRPr="00A508F0">
        <w:rPr>
          <w:rFonts w:ascii="XO Thames" w:hAnsi="XO Thames"/>
          <w:sz w:val="26"/>
          <w:szCs w:val="26"/>
        </w:rPr>
        <w:t>4</w:t>
      </w:r>
      <w:r w:rsidR="000A6E31" w:rsidRPr="00A508F0">
        <w:rPr>
          <w:rFonts w:ascii="XO Thames" w:hAnsi="XO Thames"/>
          <w:sz w:val="26"/>
          <w:szCs w:val="26"/>
        </w:rPr>
        <w:t xml:space="preserve"> № </w:t>
      </w:r>
      <w:r w:rsidR="00E136F6" w:rsidRPr="00A508F0">
        <w:rPr>
          <w:rFonts w:ascii="XO Thames" w:hAnsi="XO Thames"/>
          <w:sz w:val="26"/>
          <w:szCs w:val="26"/>
        </w:rPr>
        <w:t>960-15</w:t>
      </w:r>
      <w:r w:rsidR="000A6E31" w:rsidRPr="00A508F0">
        <w:rPr>
          <w:rFonts w:ascii="XO Thames" w:hAnsi="XO Thames"/>
          <w:sz w:val="26"/>
          <w:szCs w:val="26"/>
        </w:rPr>
        <w:t xml:space="preserve"> «</w:t>
      </w:r>
      <w:r w:rsidR="000A6E31" w:rsidRPr="00A508F0">
        <w:rPr>
          <w:rFonts w:ascii="XO Thames" w:hAnsi="XO Thames"/>
          <w:noProof/>
          <w:sz w:val="26"/>
          <w:szCs w:val="26"/>
        </w:rPr>
        <w:t xml:space="preserve">Об утверждении муниципальной программы </w:t>
      </w:r>
      <w:bookmarkStart w:id="1" w:name="_Hlk127360491"/>
      <w:r w:rsidR="00E136F6" w:rsidRPr="00A508F0">
        <w:rPr>
          <w:rFonts w:ascii="XO Thames" w:hAnsi="XO Thames"/>
          <w:sz w:val="26"/>
          <w:szCs w:val="26"/>
        </w:rPr>
        <w:t>«Социальная поддержка граждан на территории Кашинского муниципального округа Тверской области на 2025-2030 годы»</w:t>
      </w:r>
      <w:r w:rsidR="000A6E31" w:rsidRPr="00A508F0">
        <w:rPr>
          <w:rFonts w:ascii="XO Thames" w:hAnsi="XO Thames"/>
          <w:noProof/>
          <w:sz w:val="26"/>
          <w:szCs w:val="26"/>
        </w:rPr>
        <w:t>»</w:t>
      </w:r>
      <w:bookmarkEnd w:id="1"/>
      <w:r w:rsidRPr="00A508F0">
        <w:rPr>
          <w:rFonts w:ascii="XO Thames" w:hAnsi="XO Thames"/>
          <w:sz w:val="26"/>
          <w:szCs w:val="26"/>
        </w:rPr>
        <w:t xml:space="preserve"> (далее – Постановление):</w:t>
      </w:r>
    </w:p>
    <w:p w14:paraId="76594675" w14:textId="7A6E337F" w:rsidR="00DB3F99" w:rsidRPr="00A508F0" w:rsidRDefault="00DB3F99" w:rsidP="00DB3F99">
      <w:pPr>
        <w:ind w:firstLine="709"/>
        <w:jc w:val="both"/>
        <w:rPr>
          <w:rFonts w:ascii="XO Thames" w:hAnsi="XO Thames"/>
          <w:sz w:val="26"/>
          <w:szCs w:val="26"/>
        </w:rPr>
      </w:pPr>
      <w:r w:rsidRPr="00A508F0">
        <w:rPr>
          <w:rFonts w:ascii="XO Thames" w:hAnsi="XO Thames"/>
          <w:noProof/>
          <w:sz w:val="26"/>
          <w:szCs w:val="26"/>
        </w:rPr>
        <w:t>1.1. приложение</w:t>
      </w:r>
      <w:r w:rsidRPr="00A508F0">
        <w:rPr>
          <w:rFonts w:ascii="XO Thames" w:hAnsi="XO Thames"/>
          <w:sz w:val="26"/>
          <w:szCs w:val="26"/>
        </w:rPr>
        <w:t xml:space="preserve"> «Муниципальная программа</w:t>
      </w:r>
      <w:r w:rsidR="00785A32" w:rsidRPr="00A508F0">
        <w:rPr>
          <w:rFonts w:ascii="XO Thames" w:hAnsi="XO Thames"/>
          <w:sz w:val="26"/>
          <w:szCs w:val="26"/>
        </w:rPr>
        <w:t xml:space="preserve"> </w:t>
      </w:r>
      <w:r w:rsidR="00905B2B" w:rsidRPr="00A508F0">
        <w:rPr>
          <w:rFonts w:ascii="XO Thames" w:hAnsi="XO Thames"/>
          <w:sz w:val="26"/>
          <w:szCs w:val="26"/>
        </w:rPr>
        <w:t>«Социальная поддержка граждан на территории Кашинского муниципального округа Тверской области на 2025-2030 годы»</w:t>
      </w:r>
      <w:r w:rsidRPr="00A508F0">
        <w:rPr>
          <w:rFonts w:ascii="XO Thames" w:hAnsi="XO Thames"/>
          <w:sz w:val="26"/>
          <w:szCs w:val="26"/>
        </w:rPr>
        <w:t xml:space="preserve"> к Постановлению изложить в новой редакции (прилагается).</w:t>
      </w:r>
      <w:r w:rsidRPr="00A508F0">
        <w:rPr>
          <w:rFonts w:ascii="XO Thames" w:hAnsi="XO Thames"/>
          <w:noProof/>
          <w:sz w:val="26"/>
          <w:szCs w:val="26"/>
        </w:rPr>
        <w:t xml:space="preserve"> </w:t>
      </w:r>
    </w:p>
    <w:p w14:paraId="0D821574" w14:textId="1C3742D4" w:rsidR="00685DE1" w:rsidRPr="00A508F0" w:rsidRDefault="00785A32" w:rsidP="00B601E5">
      <w:pPr>
        <w:ind w:firstLine="709"/>
        <w:jc w:val="both"/>
        <w:rPr>
          <w:rFonts w:ascii="XO Thames" w:hAnsi="XO Thames"/>
          <w:sz w:val="26"/>
          <w:szCs w:val="26"/>
        </w:rPr>
      </w:pPr>
      <w:r w:rsidRPr="00A508F0">
        <w:rPr>
          <w:rFonts w:ascii="XO Thames" w:hAnsi="XO Thames"/>
          <w:sz w:val="26"/>
          <w:szCs w:val="26"/>
        </w:rPr>
        <w:t>2</w:t>
      </w:r>
      <w:r w:rsidR="00B601E5" w:rsidRPr="00A508F0">
        <w:rPr>
          <w:rFonts w:ascii="XO Thames" w:hAnsi="XO Thames"/>
          <w:sz w:val="26"/>
          <w:szCs w:val="26"/>
        </w:rPr>
        <w:t>.</w:t>
      </w:r>
      <w:r w:rsidR="00E83048" w:rsidRPr="00A508F0">
        <w:rPr>
          <w:rFonts w:ascii="XO Thames" w:hAnsi="XO Thames"/>
          <w:sz w:val="26"/>
          <w:szCs w:val="26"/>
        </w:rPr>
        <w:t xml:space="preserve"> </w:t>
      </w:r>
      <w:r w:rsidR="00EF5BD9" w:rsidRPr="00A508F0">
        <w:rPr>
          <w:rFonts w:ascii="XO Thames" w:hAnsi="XO Thames"/>
          <w:sz w:val="26"/>
          <w:szCs w:val="26"/>
        </w:rPr>
        <w:t>Настоящее постановление вступает в силу после его официального опубликования в газете «</w:t>
      </w:r>
      <w:proofErr w:type="spellStart"/>
      <w:r w:rsidR="00EF5BD9" w:rsidRPr="00A508F0">
        <w:rPr>
          <w:rFonts w:ascii="XO Thames" w:hAnsi="XO Thames"/>
          <w:sz w:val="26"/>
          <w:szCs w:val="26"/>
        </w:rPr>
        <w:t>Кашинская</w:t>
      </w:r>
      <w:proofErr w:type="spellEnd"/>
      <w:r w:rsidR="00EF5BD9" w:rsidRPr="00A508F0">
        <w:rPr>
          <w:rFonts w:ascii="XO Thames" w:hAnsi="XO Thames"/>
          <w:sz w:val="26"/>
          <w:szCs w:val="26"/>
        </w:rPr>
        <w:t xml:space="preserve"> газета», подлежит размещению на официальном сайте Кашинского </w:t>
      </w:r>
      <w:r w:rsidR="00BC3224" w:rsidRPr="00A508F0">
        <w:rPr>
          <w:rFonts w:ascii="XO Thames" w:hAnsi="XO Thames"/>
          <w:sz w:val="26"/>
          <w:szCs w:val="26"/>
        </w:rPr>
        <w:t>муниципального</w:t>
      </w:r>
      <w:r w:rsidR="00EF5BD9" w:rsidRPr="00A508F0">
        <w:rPr>
          <w:rFonts w:ascii="XO Thames" w:hAnsi="XO Thames"/>
          <w:sz w:val="26"/>
          <w:szCs w:val="26"/>
        </w:rPr>
        <w:t xml:space="preserve"> округа</w:t>
      </w:r>
      <w:r w:rsidR="00BC3224" w:rsidRPr="00A508F0">
        <w:rPr>
          <w:rFonts w:ascii="XO Thames" w:hAnsi="XO Thames"/>
          <w:sz w:val="26"/>
          <w:szCs w:val="26"/>
        </w:rPr>
        <w:t xml:space="preserve"> Тверской области</w:t>
      </w:r>
      <w:r w:rsidR="00EF5BD9" w:rsidRPr="00A508F0">
        <w:rPr>
          <w:rFonts w:ascii="XO Thames" w:hAnsi="XO Thames"/>
          <w:sz w:val="26"/>
          <w:szCs w:val="26"/>
        </w:rPr>
        <w:t xml:space="preserve"> в информационно-телекоммуникационной сети «Интернет»</w:t>
      </w:r>
      <w:r w:rsidRPr="00A508F0">
        <w:rPr>
          <w:rFonts w:ascii="XO Thames" w:hAnsi="XO Thames"/>
          <w:sz w:val="26"/>
          <w:szCs w:val="26"/>
        </w:rPr>
        <w:t>.</w:t>
      </w:r>
    </w:p>
    <w:p w14:paraId="527DBA83" w14:textId="26EBBC01" w:rsidR="00685DE1" w:rsidRPr="00A508F0" w:rsidRDefault="00685DE1" w:rsidP="00685DE1">
      <w:pPr>
        <w:jc w:val="both"/>
        <w:rPr>
          <w:rFonts w:ascii="XO Thames" w:hAnsi="XO Thames"/>
          <w:sz w:val="26"/>
          <w:szCs w:val="26"/>
        </w:rPr>
      </w:pPr>
    </w:p>
    <w:p w14:paraId="3C982F0E" w14:textId="72CE4887" w:rsidR="00606632" w:rsidRPr="00A508F0" w:rsidRDefault="00606632" w:rsidP="00685DE1">
      <w:pPr>
        <w:jc w:val="both"/>
        <w:rPr>
          <w:rFonts w:ascii="XO Thames" w:hAnsi="XO Thames"/>
          <w:sz w:val="26"/>
          <w:szCs w:val="26"/>
        </w:rPr>
      </w:pPr>
    </w:p>
    <w:p w14:paraId="6EC1595A" w14:textId="77777777" w:rsidR="00624309" w:rsidRPr="00A508F0" w:rsidRDefault="00624309" w:rsidP="00685DE1">
      <w:pPr>
        <w:jc w:val="both"/>
        <w:rPr>
          <w:rFonts w:ascii="XO Thames" w:hAnsi="XO Thames"/>
          <w:sz w:val="26"/>
          <w:szCs w:val="26"/>
        </w:rPr>
      </w:pPr>
    </w:p>
    <w:p w14:paraId="3EB9F79D" w14:textId="77777777" w:rsidR="007E29F6" w:rsidRDefault="007E29F6" w:rsidP="0045092D">
      <w:pPr>
        <w:suppressAutoHyphens/>
        <w:overflowPunct w:val="0"/>
        <w:autoSpaceDE w:val="0"/>
        <w:autoSpaceDN w:val="0"/>
        <w:textAlignment w:val="baseline"/>
        <w:rPr>
          <w:rFonts w:ascii="XO Thames" w:eastAsia="XO Thames" w:hAnsi="XO Thames"/>
          <w:color w:val="000000"/>
          <w:kern w:val="3"/>
          <w:sz w:val="26"/>
          <w:szCs w:val="26"/>
        </w:rPr>
        <w:sectPr w:rsidR="007E29F6" w:rsidSect="00334C1D">
          <w:headerReference w:type="default" r:id="rId7"/>
          <w:footerReference w:type="default" r:id="rId8"/>
          <w:pgSz w:w="11906" w:h="16838"/>
          <w:pgMar w:top="851" w:right="851" w:bottom="567" w:left="1701" w:header="709" w:footer="709" w:gutter="0"/>
          <w:cols w:space="708"/>
          <w:titlePg/>
          <w:docGrid w:linePitch="360"/>
        </w:sectPr>
      </w:pPr>
      <w:bookmarkStart w:id="2" w:name="_Hlk217310494"/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4"/>
        <w:gridCol w:w="2746"/>
      </w:tblGrid>
      <w:tr w:rsidR="009843F5" w:rsidRPr="00A508F0" w14:paraId="3A93A2C1" w14:textId="77777777" w:rsidTr="0045092D">
        <w:tc>
          <w:tcPr>
            <w:tcW w:w="68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1AFA0" w14:textId="0298E5F1" w:rsidR="009843F5" w:rsidRPr="00A508F0" w:rsidRDefault="009843F5" w:rsidP="0045092D">
            <w:pPr>
              <w:suppressAutoHyphens/>
              <w:overflowPunct w:val="0"/>
              <w:autoSpaceDE w:val="0"/>
              <w:autoSpaceDN w:val="0"/>
              <w:textAlignment w:val="baseline"/>
              <w:rPr>
                <w:rFonts w:ascii="XO Thames" w:eastAsia="XO Thames" w:hAnsi="XO Thames"/>
                <w:color w:val="000000"/>
                <w:kern w:val="3"/>
                <w:sz w:val="26"/>
                <w:szCs w:val="26"/>
              </w:rPr>
            </w:pPr>
            <w:r w:rsidRPr="00A508F0">
              <w:rPr>
                <w:rFonts w:ascii="XO Thames" w:eastAsia="XO Thames" w:hAnsi="XO Thames"/>
                <w:color w:val="000000"/>
                <w:kern w:val="3"/>
                <w:sz w:val="26"/>
                <w:szCs w:val="26"/>
              </w:rPr>
              <w:t>Временно исполняющий полномочия Главы</w:t>
            </w:r>
          </w:p>
          <w:p w14:paraId="1F2B5B5A" w14:textId="77777777" w:rsidR="009843F5" w:rsidRPr="00A508F0" w:rsidRDefault="009843F5" w:rsidP="0045092D">
            <w:pPr>
              <w:suppressAutoHyphens/>
              <w:overflowPunct w:val="0"/>
              <w:autoSpaceDE w:val="0"/>
              <w:autoSpaceDN w:val="0"/>
              <w:textAlignment w:val="baseline"/>
              <w:rPr>
                <w:rFonts w:ascii="XO Thames" w:eastAsia="XO Thames" w:hAnsi="XO Thames"/>
                <w:color w:val="000000"/>
                <w:kern w:val="3"/>
                <w:sz w:val="26"/>
                <w:szCs w:val="26"/>
              </w:rPr>
            </w:pPr>
            <w:r w:rsidRPr="00A508F0">
              <w:rPr>
                <w:rFonts w:ascii="XO Thames" w:eastAsia="XO Thames" w:hAnsi="XO Thames"/>
                <w:color w:val="000000"/>
                <w:kern w:val="3"/>
                <w:sz w:val="26"/>
                <w:szCs w:val="26"/>
              </w:rPr>
              <w:t>Кашинского муниципального округа Тверской области</w:t>
            </w:r>
            <w:bookmarkEnd w:id="2"/>
          </w:p>
        </w:tc>
        <w:tc>
          <w:tcPr>
            <w:tcW w:w="27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5C5772" w14:textId="77777777" w:rsidR="009843F5" w:rsidRPr="00A508F0" w:rsidRDefault="009843F5" w:rsidP="0045092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XO Thames" w:eastAsia="XO Thames" w:hAnsi="XO Thames"/>
                <w:color w:val="000000"/>
                <w:kern w:val="3"/>
                <w:sz w:val="26"/>
                <w:szCs w:val="26"/>
              </w:rPr>
            </w:pPr>
            <w:r w:rsidRPr="00A508F0">
              <w:rPr>
                <w:rFonts w:ascii="XO Thames" w:eastAsia="XO Thames" w:hAnsi="XO Thames"/>
                <w:color w:val="000000"/>
                <w:kern w:val="3"/>
                <w:sz w:val="26"/>
                <w:szCs w:val="26"/>
              </w:rPr>
              <w:t xml:space="preserve">А.В. </w:t>
            </w:r>
            <w:proofErr w:type="spellStart"/>
            <w:r w:rsidRPr="00A508F0">
              <w:rPr>
                <w:rFonts w:ascii="XO Thames" w:eastAsia="XO Thames" w:hAnsi="XO Thames"/>
                <w:color w:val="000000"/>
                <w:kern w:val="3"/>
                <w:sz w:val="26"/>
                <w:szCs w:val="26"/>
              </w:rPr>
              <w:t>Рагузин</w:t>
            </w:r>
            <w:proofErr w:type="spellEnd"/>
          </w:p>
        </w:tc>
      </w:tr>
    </w:tbl>
    <w:p w14:paraId="1D87ECEC" w14:textId="77777777" w:rsidR="007E29F6" w:rsidRDefault="007E29F6" w:rsidP="007E29F6">
      <w:pPr>
        <w:rPr>
          <w:rFonts w:ascii="XO Thames" w:hAnsi="XO Thames"/>
          <w:sz w:val="28"/>
          <w:szCs w:val="28"/>
        </w:rPr>
        <w:sectPr w:rsidR="007E29F6" w:rsidSect="007E29F6">
          <w:type w:val="continuous"/>
          <w:pgSz w:w="11906" w:h="16838"/>
          <w:pgMar w:top="851" w:right="851" w:bottom="567" w:left="1701" w:header="709" w:footer="709" w:gutter="0"/>
          <w:cols w:space="708"/>
          <w:titlePg/>
          <w:docGrid w:linePitch="360"/>
        </w:sectPr>
      </w:pPr>
    </w:p>
    <w:p w14:paraId="6FD4DDAB" w14:textId="2CC1AFF4" w:rsidR="007459E4" w:rsidRPr="00A508F0" w:rsidRDefault="007459E4" w:rsidP="007E29F6">
      <w:pPr>
        <w:rPr>
          <w:rFonts w:ascii="XO Thames" w:hAnsi="XO Thames"/>
          <w:sz w:val="28"/>
          <w:szCs w:val="28"/>
        </w:rPr>
      </w:pPr>
      <w:bookmarkStart w:id="3" w:name="_GoBack"/>
      <w:bookmarkEnd w:id="3"/>
    </w:p>
    <w:sectPr w:rsidR="007459E4" w:rsidRPr="00A508F0" w:rsidSect="007E29F6">
      <w:type w:val="continuous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05FBD8" w14:textId="77777777" w:rsidR="00052FE8" w:rsidRDefault="00052FE8" w:rsidP="000A7BBE">
      <w:r>
        <w:separator/>
      </w:r>
    </w:p>
  </w:endnote>
  <w:endnote w:type="continuationSeparator" w:id="0">
    <w:p w14:paraId="1497AAB6" w14:textId="77777777" w:rsidR="00052FE8" w:rsidRDefault="00052FE8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97B0C" w14:textId="77777777" w:rsidR="00052FE8" w:rsidRDefault="00052FE8" w:rsidP="000A7BBE">
      <w:r>
        <w:separator/>
      </w:r>
    </w:p>
  </w:footnote>
  <w:footnote w:type="continuationSeparator" w:id="0">
    <w:p w14:paraId="362EBFC0" w14:textId="77777777" w:rsidR="00052FE8" w:rsidRDefault="00052FE8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BBE"/>
    <w:rsid w:val="00052FE8"/>
    <w:rsid w:val="000633D1"/>
    <w:rsid w:val="000A6E09"/>
    <w:rsid w:val="000A6E31"/>
    <w:rsid w:val="000A7BBE"/>
    <w:rsid w:val="000E0E9F"/>
    <w:rsid w:val="001558A4"/>
    <w:rsid w:val="001A33F3"/>
    <w:rsid w:val="001D7646"/>
    <w:rsid w:val="001E0EAE"/>
    <w:rsid w:val="0021419D"/>
    <w:rsid w:val="00227BCD"/>
    <w:rsid w:val="002D1A03"/>
    <w:rsid w:val="002D2DF1"/>
    <w:rsid w:val="002E4451"/>
    <w:rsid w:val="002F24F6"/>
    <w:rsid w:val="002F47F1"/>
    <w:rsid w:val="00334C1D"/>
    <w:rsid w:val="00336992"/>
    <w:rsid w:val="003818D7"/>
    <w:rsid w:val="0039122C"/>
    <w:rsid w:val="003C7292"/>
    <w:rsid w:val="00434898"/>
    <w:rsid w:val="00442971"/>
    <w:rsid w:val="00463E39"/>
    <w:rsid w:val="0047467F"/>
    <w:rsid w:val="00487A55"/>
    <w:rsid w:val="00585A2B"/>
    <w:rsid w:val="0059794D"/>
    <w:rsid w:val="005E2319"/>
    <w:rsid w:val="00606632"/>
    <w:rsid w:val="00624309"/>
    <w:rsid w:val="00635848"/>
    <w:rsid w:val="00685DE1"/>
    <w:rsid w:val="006A77F3"/>
    <w:rsid w:val="006D556F"/>
    <w:rsid w:val="006E3DEC"/>
    <w:rsid w:val="006E7C4C"/>
    <w:rsid w:val="007459E4"/>
    <w:rsid w:val="007643BC"/>
    <w:rsid w:val="00781DEE"/>
    <w:rsid w:val="00785A32"/>
    <w:rsid w:val="007C3B0B"/>
    <w:rsid w:val="007C4AC9"/>
    <w:rsid w:val="007E29F6"/>
    <w:rsid w:val="007F2264"/>
    <w:rsid w:val="007F30F0"/>
    <w:rsid w:val="00833A94"/>
    <w:rsid w:val="008354F8"/>
    <w:rsid w:val="00845FFD"/>
    <w:rsid w:val="008735EC"/>
    <w:rsid w:val="00905B2B"/>
    <w:rsid w:val="009220DF"/>
    <w:rsid w:val="009407E1"/>
    <w:rsid w:val="009522F4"/>
    <w:rsid w:val="009831FC"/>
    <w:rsid w:val="009843F5"/>
    <w:rsid w:val="00985374"/>
    <w:rsid w:val="009E4870"/>
    <w:rsid w:val="009E5C50"/>
    <w:rsid w:val="00A03772"/>
    <w:rsid w:val="00A508F0"/>
    <w:rsid w:val="00A639A1"/>
    <w:rsid w:val="00AB5EEF"/>
    <w:rsid w:val="00AD07B4"/>
    <w:rsid w:val="00AD3B8E"/>
    <w:rsid w:val="00B137BF"/>
    <w:rsid w:val="00B601E5"/>
    <w:rsid w:val="00B9767F"/>
    <w:rsid w:val="00BB2F3E"/>
    <w:rsid w:val="00BC0685"/>
    <w:rsid w:val="00BC3224"/>
    <w:rsid w:val="00BE11FE"/>
    <w:rsid w:val="00C34EBF"/>
    <w:rsid w:val="00C70C49"/>
    <w:rsid w:val="00CA758F"/>
    <w:rsid w:val="00CC4C1B"/>
    <w:rsid w:val="00CC584F"/>
    <w:rsid w:val="00CE4725"/>
    <w:rsid w:val="00CF33C0"/>
    <w:rsid w:val="00CF74BA"/>
    <w:rsid w:val="00D3226E"/>
    <w:rsid w:val="00D4770A"/>
    <w:rsid w:val="00D90D99"/>
    <w:rsid w:val="00DA3A02"/>
    <w:rsid w:val="00DA65A0"/>
    <w:rsid w:val="00DB3F99"/>
    <w:rsid w:val="00DD17FE"/>
    <w:rsid w:val="00E10CE6"/>
    <w:rsid w:val="00E136F6"/>
    <w:rsid w:val="00E34123"/>
    <w:rsid w:val="00E83048"/>
    <w:rsid w:val="00E85C01"/>
    <w:rsid w:val="00EE02A5"/>
    <w:rsid w:val="00EF5BD9"/>
    <w:rsid w:val="00F04771"/>
    <w:rsid w:val="00F14FB1"/>
    <w:rsid w:val="00F438E0"/>
    <w:rsid w:val="00F45A91"/>
    <w:rsid w:val="00F96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3C7292"/>
    <w:pPr>
      <w:spacing w:after="150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6E3DEC"/>
    <w:pPr>
      <w:suppressAutoHyphens/>
      <w:overflowPunct w:val="0"/>
      <w:autoSpaceDE w:val="0"/>
      <w:autoSpaceDN w:val="0"/>
      <w:spacing w:after="0" w:line="240" w:lineRule="auto"/>
      <w:jc w:val="both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Имущество-4</cp:lastModifiedBy>
  <cp:revision>21</cp:revision>
  <cp:lastPrinted>2026-02-04T07:13:00Z</cp:lastPrinted>
  <dcterms:created xsi:type="dcterms:W3CDTF">2022-12-20T06:25:00Z</dcterms:created>
  <dcterms:modified xsi:type="dcterms:W3CDTF">2026-02-05T06:55:00Z</dcterms:modified>
</cp:coreProperties>
</file>